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37"/>
          <w:szCs w:val="37"/>
          <w:lang w:val="sl-SI"/>
        </w:rPr>
        <w:t>19. in 20. aprila bo v AREA Science Park v Trstu potekal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1"/>
          <w:szCs w:val="21"/>
          <w:lang w:val="sl-SI"/>
        </w:rPr>
        <w:t> </w:t>
      </w:r>
      <w:bookmarkStart w:id="0" w:name="_GoBack"/>
      <w:bookmarkEnd w:id="0"/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b/>
          <w:bCs/>
          <w:color w:val="FB0007"/>
          <w:sz w:val="53"/>
          <w:szCs w:val="53"/>
          <w:lang w:val="sl-SI"/>
        </w:rPr>
        <w:t xml:space="preserve">#AttractYoung, hackathon za nove rešitve </w:t>
      </w:r>
      <w:r w:rsidR="00D720D8">
        <w:rPr>
          <w:rFonts w:ascii="Calibri" w:hAnsi="Calibri" w:cs="Calibri"/>
          <w:b/>
          <w:bCs/>
          <w:color w:val="FB0007"/>
          <w:sz w:val="53"/>
          <w:szCs w:val="53"/>
          <w:lang w:val="sl-SI"/>
        </w:rPr>
        <w:t xml:space="preserve">družbenih </w:t>
      </w:r>
      <w:r w:rsidRPr="00B42E5E">
        <w:rPr>
          <w:rFonts w:ascii="Calibri" w:hAnsi="Calibri" w:cs="Calibri"/>
          <w:b/>
          <w:bCs/>
          <w:color w:val="FB0007"/>
          <w:sz w:val="53"/>
          <w:szCs w:val="53"/>
          <w:lang w:val="sl-SI"/>
        </w:rPr>
        <w:t>izzivov prihodnosti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1"/>
          <w:szCs w:val="21"/>
          <w:lang w:val="sl-SI"/>
        </w:rPr>
        <w:t> 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b/>
          <w:bCs/>
          <w:sz w:val="37"/>
          <w:szCs w:val="37"/>
          <w:u w:val="single"/>
          <w:lang w:val="sl-SI"/>
        </w:rPr>
        <w:t>Prijave do 15. marca!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b/>
          <w:bCs/>
          <w:sz w:val="37"/>
          <w:szCs w:val="37"/>
          <w:u w:val="single"/>
          <w:lang w:val="sl-SI"/>
        </w:rPr>
        <w:t> 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1"/>
          <w:szCs w:val="21"/>
          <w:lang w:val="sl-SI"/>
        </w:rPr>
        <w:t> 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Arial" w:hAnsi="Arial" w:cs="Arial"/>
          <w:noProof/>
          <w:color w:val="26292B"/>
          <w:sz w:val="32"/>
          <w:szCs w:val="32"/>
          <w:lang w:val="sl-SI"/>
        </w:rPr>
        <w:drawing>
          <wp:inline distT="0" distB="0" distL="0" distR="0">
            <wp:extent cx="4357370" cy="246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Med dvodnevnim hackathonom bomo iskali rešitve za prihodnje družbene izzive, ki bodo temeljile na detektorjih in imaging (slikovni) tehnologiji: imigracija, družbene neenakosti, integracija, onesnaževanje, ohranitev kulturne dediščine, družbena osamitev, težave povezane z zdravjem, težave povezane s staranjem prebivalstva in podobno.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 xml:space="preserve">#AttractYoung bo potekal v Trstu </w:t>
      </w:r>
      <w:r w:rsidRPr="00B42E5E">
        <w:rPr>
          <w:rFonts w:ascii="Calibri" w:hAnsi="Calibri" w:cs="Calibri"/>
          <w:b/>
          <w:sz w:val="29"/>
          <w:szCs w:val="29"/>
          <w:lang w:val="sl-SI"/>
        </w:rPr>
        <w:t>19. In 20. aprila</w:t>
      </w:r>
      <w:r w:rsidRPr="00B42E5E">
        <w:rPr>
          <w:rFonts w:ascii="Calibri" w:hAnsi="Calibri" w:cs="Calibri"/>
          <w:sz w:val="29"/>
          <w:szCs w:val="29"/>
          <w:lang w:val="sl-SI"/>
        </w:rPr>
        <w:t xml:space="preserve"> v organizaciji AREA Science Park, Elettra Sincrotrone Trieste, INFN Trieste – Istituto Nazionale di Fisica Nucleare, v sodelovanju s pobudo ATTRACT, v kater</w:t>
      </w:r>
      <w:r w:rsidR="00B42E5E" w:rsidRPr="00B42E5E">
        <w:rPr>
          <w:rFonts w:ascii="Calibri" w:hAnsi="Calibri" w:cs="Calibri"/>
          <w:sz w:val="29"/>
          <w:szCs w:val="29"/>
          <w:lang w:val="sl-SI"/>
        </w:rPr>
        <w:t>o so vključene nekatere od vodi</w:t>
      </w:r>
      <w:r w:rsidRPr="00B42E5E">
        <w:rPr>
          <w:rFonts w:ascii="Calibri" w:hAnsi="Calibri" w:cs="Calibri"/>
          <w:sz w:val="29"/>
          <w:szCs w:val="29"/>
          <w:lang w:val="sl-SI"/>
        </w:rPr>
        <w:t>lnih znanstvenih organizacij v Evropi</w:t>
      </w:r>
      <w:r w:rsidR="00B42E5E">
        <w:rPr>
          <w:rFonts w:ascii="Calibri" w:hAnsi="Calibri" w:cs="Calibri"/>
          <w:sz w:val="29"/>
          <w:szCs w:val="29"/>
          <w:lang w:val="sl-SI"/>
        </w:rPr>
        <w:t>:</w:t>
      </w:r>
      <w:r w:rsidRPr="00B42E5E">
        <w:rPr>
          <w:rFonts w:ascii="Calibri" w:hAnsi="Calibri" w:cs="Calibri"/>
          <w:sz w:val="29"/>
          <w:szCs w:val="29"/>
          <w:lang w:val="sl-SI"/>
        </w:rPr>
        <w:t xml:space="preserve"> CERN (European Organization for Nuclear Research), l’European Southern Observatory (ESO), European Synchrotron Radiation Facility (ESRF) in European Molecular Biology Laboratory (EMBL).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p w:rsidR="000A3DE0" w:rsidRPr="00B42E5E" w:rsidRDefault="00D720D8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>
        <w:rPr>
          <w:rFonts w:ascii="Calibri" w:hAnsi="Calibri" w:cs="Calibri"/>
          <w:sz w:val="29"/>
          <w:szCs w:val="29"/>
          <w:lang w:val="sl-SI"/>
        </w:rPr>
        <w:t>D</w:t>
      </w:r>
      <w:r w:rsidR="000A3DE0" w:rsidRPr="00B42E5E">
        <w:rPr>
          <w:rFonts w:ascii="Calibri" w:hAnsi="Calibri" w:cs="Calibri"/>
          <w:sz w:val="29"/>
          <w:szCs w:val="29"/>
          <w:lang w:val="sl-SI"/>
        </w:rPr>
        <w:t xml:space="preserve">ogodek se </w:t>
      </w:r>
      <w:r>
        <w:rPr>
          <w:rFonts w:ascii="Calibri" w:hAnsi="Calibri" w:cs="Calibri"/>
          <w:sz w:val="29"/>
          <w:szCs w:val="29"/>
          <w:lang w:val="sl-SI"/>
        </w:rPr>
        <w:t>bo odvijal v angleškem jeziku, prijavite</w:t>
      </w:r>
      <w:r w:rsidR="000A3DE0" w:rsidRPr="00B42E5E">
        <w:rPr>
          <w:rFonts w:ascii="Calibri" w:hAnsi="Calibri" w:cs="Calibri"/>
          <w:sz w:val="29"/>
          <w:szCs w:val="29"/>
          <w:lang w:val="sl-SI"/>
        </w:rPr>
        <w:t xml:space="preserve"> </w:t>
      </w:r>
      <w:r>
        <w:rPr>
          <w:rFonts w:ascii="Calibri" w:hAnsi="Calibri" w:cs="Calibri"/>
          <w:sz w:val="29"/>
          <w:szCs w:val="29"/>
          <w:lang w:val="sl-SI"/>
        </w:rPr>
        <w:t>se lahko mladi</w:t>
      </w:r>
      <w:r w:rsidR="000A3DE0" w:rsidRPr="00B42E5E">
        <w:rPr>
          <w:rFonts w:ascii="Calibri" w:hAnsi="Calibri" w:cs="Calibri"/>
          <w:sz w:val="29"/>
          <w:szCs w:val="29"/>
          <w:lang w:val="sl-SI"/>
        </w:rPr>
        <w:t xml:space="preserve"> </w:t>
      </w:r>
      <w:r>
        <w:rPr>
          <w:rFonts w:ascii="Calibri" w:hAnsi="Calibri" w:cs="Calibri"/>
          <w:sz w:val="29"/>
          <w:szCs w:val="29"/>
          <w:lang w:val="sl-SI"/>
        </w:rPr>
        <w:t xml:space="preserve">iz vse Evrope </w:t>
      </w:r>
      <w:r w:rsidR="000A3DE0" w:rsidRPr="00B42E5E">
        <w:rPr>
          <w:rFonts w:ascii="Calibri" w:hAnsi="Calibri" w:cs="Calibri"/>
          <w:sz w:val="29"/>
          <w:szCs w:val="29"/>
          <w:lang w:val="sl-SI"/>
        </w:rPr>
        <w:t>v starosti</w:t>
      </w:r>
      <w:r w:rsidR="000A3DE0" w:rsidRPr="00B42E5E">
        <w:rPr>
          <w:rFonts w:ascii="Calibri" w:hAnsi="Calibri" w:cs="Calibri"/>
          <w:b/>
          <w:bCs/>
          <w:sz w:val="29"/>
          <w:szCs w:val="29"/>
          <w:lang w:val="sl-SI"/>
        </w:rPr>
        <w:t xml:space="preserve"> 18 do 30 let</w:t>
      </w:r>
      <w:r>
        <w:rPr>
          <w:rFonts w:ascii="Calibri" w:hAnsi="Calibri" w:cs="Calibri"/>
          <w:sz w:val="29"/>
          <w:szCs w:val="29"/>
          <w:lang w:val="sl-SI"/>
        </w:rPr>
        <w:t xml:space="preserve">, 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 xml:space="preserve">odprtega in sodelujočega duha, </w:t>
      </w:r>
      <w:r w:rsidR="00B42E5E">
        <w:rPr>
          <w:rFonts w:ascii="Calibri" w:hAnsi="Calibri" w:cs="Calibri"/>
          <w:sz w:val="29"/>
          <w:szCs w:val="29"/>
          <w:lang w:val="sl-SI"/>
        </w:rPr>
        <w:t>predhodno poznavanje detektorjev</w:t>
      </w:r>
      <w:r>
        <w:rPr>
          <w:rFonts w:ascii="Calibri" w:hAnsi="Calibri" w:cs="Calibri"/>
          <w:sz w:val="29"/>
          <w:szCs w:val="29"/>
          <w:lang w:val="sl-SI"/>
        </w:rPr>
        <w:t xml:space="preserve"> ni potrebno. Ni omejitev 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>glede kulturnega oza</w:t>
      </w:r>
      <w:r w:rsidR="00B42E5E">
        <w:rPr>
          <w:rFonts w:ascii="Calibri" w:hAnsi="Calibri" w:cs="Calibri"/>
          <w:sz w:val="29"/>
          <w:szCs w:val="29"/>
          <w:lang w:val="sl-SI"/>
        </w:rPr>
        <w:t xml:space="preserve">dja ali študijske smeri, še več, 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>raznovrstnost je ze</w:t>
      </w:r>
      <w:r>
        <w:rPr>
          <w:rFonts w:ascii="Calibri" w:hAnsi="Calibri" w:cs="Calibri"/>
          <w:sz w:val="29"/>
          <w:szCs w:val="29"/>
          <w:lang w:val="sl-SI"/>
        </w:rPr>
        <w:t>lo zaželjena! Udeleženci se boste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 xml:space="preserve"> med dogodkom lahko 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lastRenderedPageBreak/>
        <w:t xml:space="preserve">posvetovali </w:t>
      </w:r>
      <w:r w:rsidR="00B42E5E">
        <w:rPr>
          <w:rFonts w:ascii="Calibri" w:hAnsi="Calibri" w:cs="Calibri"/>
          <w:sz w:val="29"/>
          <w:szCs w:val="29"/>
          <w:lang w:val="sl-SI"/>
        </w:rPr>
        <w:t>z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 xml:space="preserve"> </w:t>
      </w:r>
      <w:r>
        <w:rPr>
          <w:rFonts w:ascii="Calibri" w:hAnsi="Calibri" w:cs="Calibri"/>
          <w:sz w:val="29"/>
          <w:szCs w:val="29"/>
          <w:lang w:val="sl-SI"/>
        </w:rPr>
        <w:t>vodilnimi svetovnimi</w:t>
      </w:r>
      <w:r>
        <w:rPr>
          <w:rFonts w:ascii="Calibri" w:hAnsi="Calibri" w:cs="Calibri"/>
          <w:i/>
          <w:sz w:val="29"/>
          <w:szCs w:val="29"/>
          <w:lang w:val="sl-SI"/>
        </w:rPr>
        <w:t xml:space="preserve"> 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>strokovnjaki za detektorje in slikovn</w:t>
      </w:r>
      <w:r>
        <w:rPr>
          <w:rFonts w:ascii="Calibri" w:hAnsi="Calibri" w:cs="Calibri"/>
          <w:sz w:val="29"/>
          <w:szCs w:val="29"/>
          <w:lang w:val="sl-SI"/>
        </w:rPr>
        <w:t>o tehnologijo</w:t>
      </w:r>
      <w:r w:rsidR="0060417B" w:rsidRPr="00B42E5E">
        <w:rPr>
          <w:rFonts w:ascii="Calibri" w:hAnsi="Calibri" w:cs="Calibri"/>
          <w:sz w:val="29"/>
          <w:szCs w:val="29"/>
          <w:lang w:val="sl-SI"/>
        </w:rPr>
        <w:t xml:space="preserve">. 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p w:rsidR="000A3DE0" w:rsidRPr="00B42E5E" w:rsidRDefault="0060417B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b/>
          <w:bCs/>
          <w:sz w:val="29"/>
          <w:szCs w:val="29"/>
          <w:u w:val="single"/>
          <w:lang w:val="sl-SI"/>
        </w:rPr>
        <w:t>Rok za prijavo in oddajo svoje zamisli glede prihodnjih družbenih izzivov je 15. Marec 2018</w:t>
      </w:r>
      <w:r w:rsidR="000A3DE0" w:rsidRPr="00B42E5E">
        <w:rPr>
          <w:rFonts w:ascii="Calibri" w:hAnsi="Calibri" w:cs="Calibri"/>
          <w:b/>
          <w:bCs/>
          <w:sz w:val="29"/>
          <w:szCs w:val="29"/>
          <w:u w:val="single"/>
          <w:lang w:val="sl-SI"/>
        </w:rPr>
        <w:t>.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p w:rsidR="000A3DE0" w:rsidRPr="00B42E5E" w:rsidRDefault="0060417B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Izbranih 10 udeležencev bo nagrajenih s petdnevnim obiskom CERN-a (Ženeva, Švica) oziroma ESRF (Grenobel, Francija)</w:t>
      </w:r>
      <w:r w:rsidR="00B42E5E">
        <w:rPr>
          <w:rFonts w:ascii="Calibri" w:hAnsi="Calibri" w:cs="Calibri"/>
          <w:sz w:val="29"/>
          <w:szCs w:val="29"/>
          <w:lang w:val="sl-SI"/>
        </w:rPr>
        <w:t>, kjer se bodo dodatno poglobili v predlagane rešitve</w:t>
      </w:r>
      <w:r w:rsidRPr="00B42E5E">
        <w:rPr>
          <w:rFonts w:ascii="Calibri" w:hAnsi="Calibri" w:cs="Calibri"/>
          <w:sz w:val="29"/>
          <w:szCs w:val="29"/>
          <w:lang w:val="sl-SI"/>
        </w:rPr>
        <w:t>.</w:t>
      </w:r>
    </w:p>
    <w:p w:rsidR="000A3DE0" w:rsidRPr="00B42E5E" w:rsidRDefault="000A3DE0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p w:rsidR="0060417B" w:rsidRPr="00D720D8" w:rsidRDefault="0060417B" w:rsidP="00D720D8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  <w:r w:rsidRPr="00B42E5E">
        <w:rPr>
          <w:rFonts w:ascii="Calibri" w:hAnsi="Calibri" w:cs="Calibri"/>
          <w:b/>
          <w:bCs/>
          <w:sz w:val="29"/>
          <w:szCs w:val="29"/>
          <w:lang w:val="sl-SI"/>
        </w:rPr>
        <w:t>Za dodatne informacije</w:t>
      </w:r>
      <w:r w:rsidR="00D720D8">
        <w:rPr>
          <w:rFonts w:ascii="Calibri" w:hAnsi="Calibri" w:cs="Calibri"/>
          <w:b/>
          <w:bCs/>
          <w:sz w:val="29"/>
          <w:szCs w:val="29"/>
          <w:lang w:val="sl-SI"/>
        </w:rPr>
        <w:t xml:space="preserve"> obiščite </w:t>
      </w:r>
      <w:hyperlink r:id="rId5" w:history="1">
        <w:r w:rsidRPr="00B42E5E">
          <w:rPr>
            <w:rFonts w:ascii="Calibri" w:hAnsi="Calibri" w:cs="Calibri"/>
            <w:color w:val="0000FF"/>
            <w:sz w:val="29"/>
            <w:szCs w:val="29"/>
            <w:u w:val="single" w:color="0000FF"/>
            <w:lang w:val="sl-SI"/>
          </w:rPr>
          <w:t>https://attractyoung.wordpress.com</w:t>
        </w:r>
      </w:hyperlink>
      <w:hyperlink r:id="rId6" w:history="1">
        <w:r w:rsidRPr="00B42E5E">
          <w:rPr>
            <w:rFonts w:ascii="Calibri" w:hAnsi="Calibri" w:cs="Calibri"/>
            <w:color w:val="0000FF"/>
            <w:sz w:val="29"/>
            <w:szCs w:val="29"/>
            <w:u w:val="single" w:color="0000FF"/>
            <w:lang w:val="sl-SI"/>
          </w:rPr>
          <w:t>/</w:t>
        </w:r>
      </w:hyperlink>
      <w:r w:rsidR="00D720D8">
        <w:rPr>
          <w:rFonts w:ascii="Calibri" w:hAnsi="Calibri" w:cs="Calibri"/>
          <w:color w:val="0000FF"/>
          <w:sz w:val="29"/>
          <w:szCs w:val="29"/>
          <w:u w:val="single" w:color="0000FF"/>
          <w:lang w:val="sl-SI"/>
        </w:rPr>
        <w:t xml:space="preserve">, </w:t>
      </w:r>
      <w:r w:rsidR="00D720D8" w:rsidRPr="00D720D8">
        <w:rPr>
          <w:rFonts w:ascii="Calibri" w:hAnsi="Calibri" w:cs="Calibri"/>
          <w:b/>
          <w:bCs/>
          <w:sz w:val="29"/>
          <w:szCs w:val="29"/>
          <w:lang w:val="sl-SI"/>
        </w:rPr>
        <w:t>najnovejše novice pa la</w:t>
      </w:r>
      <w:r w:rsidR="00D720D8">
        <w:rPr>
          <w:rFonts w:ascii="Calibri" w:hAnsi="Calibri" w:cs="Calibri"/>
          <w:b/>
          <w:bCs/>
          <w:sz w:val="29"/>
          <w:szCs w:val="29"/>
          <w:lang w:val="sl-SI"/>
        </w:rPr>
        <w:t xml:space="preserve">hko spremljate tudi na </w:t>
      </w:r>
      <w:hyperlink r:id="rId7" w:history="1">
        <w:r w:rsidR="00DE4C8E" w:rsidRPr="00EE3BF7">
          <w:rPr>
            <w:rStyle w:val="Hyperlink"/>
            <w:rFonts w:ascii="Calibri" w:hAnsi="Calibri" w:cs="Calibri"/>
            <w:sz w:val="29"/>
            <w:szCs w:val="29"/>
            <w:u w:color="0000FF"/>
            <w:lang w:val="sl-SI"/>
          </w:rPr>
          <w:t>https://twitter.com</w:t>
        </w:r>
      </w:hyperlink>
      <w:r w:rsidR="00DE4C8E">
        <w:rPr>
          <w:rFonts w:ascii="Calibri" w:hAnsi="Calibri" w:cs="Calibri"/>
          <w:color w:val="0000FF"/>
          <w:sz w:val="29"/>
          <w:szCs w:val="29"/>
          <w:u w:val="single" w:color="0000FF"/>
          <w:lang w:val="sl-SI"/>
        </w:rPr>
        <w:t xml:space="preserve">, </w:t>
      </w:r>
      <w:r w:rsidR="00316A8B" w:rsidRPr="00316A8B">
        <w:rPr>
          <w:rFonts w:ascii="Calibri" w:hAnsi="Calibri" w:cs="Calibri"/>
          <w:sz w:val="29"/>
          <w:szCs w:val="29"/>
          <w:lang w:val="sl-SI"/>
        </w:rPr>
        <w:t>(</w:t>
      </w:r>
      <w:r w:rsidR="00DE4C8E" w:rsidRPr="00316A8B">
        <w:rPr>
          <w:rFonts w:ascii="Calibri" w:hAnsi="Calibri" w:cs="Calibri"/>
          <w:sz w:val="29"/>
          <w:szCs w:val="29"/>
          <w:lang w:val="sl-SI"/>
        </w:rPr>
        <w:t>AttractYoung</w:t>
      </w:r>
      <w:r w:rsidR="00316A8B">
        <w:rPr>
          <w:rFonts w:ascii="Calibri" w:hAnsi="Calibri" w:cs="Calibri"/>
          <w:sz w:val="29"/>
          <w:szCs w:val="29"/>
          <w:lang w:val="sl-SI"/>
        </w:rPr>
        <w:t>)</w:t>
      </w:r>
      <w:r w:rsidR="00D720D8" w:rsidRPr="00316A8B">
        <w:rPr>
          <w:rFonts w:ascii="Calibri" w:hAnsi="Calibri" w:cs="Calibri"/>
          <w:sz w:val="29"/>
          <w:szCs w:val="29"/>
          <w:lang w:val="sl-SI"/>
        </w:rPr>
        <w:t>.</w:t>
      </w:r>
    </w:p>
    <w:p w:rsidR="0060417B" w:rsidRPr="00B42E5E" w:rsidRDefault="0060417B" w:rsidP="000A3DE0">
      <w:pPr>
        <w:autoSpaceDE w:val="0"/>
        <w:autoSpaceDN w:val="0"/>
        <w:adjustRightInd w:val="0"/>
        <w:rPr>
          <w:rFonts w:ascii="Calibri" w:hAnsi="Calibri" w:cs="Calibri"/>
          <w:sz w:val="29"/>
          <w:szCs w:val="29"/>
          <w:lang w:val="sl-SI"/>
        </w:rPr>
      </w:pPr>
    </w:p>
    <w:p w:rsidR="000A3DE0" w:rsidRPr="00B42E5E" w:rsidRDefault="000A3DE0" w:rsidP="000A3DE0">
      <w:pPr>
        <w:rPr>
          <w:lang w:val="sl-SI"/>
        </w:rPr>
      </w:pPr>
      <w:r w:rsidRPr="00B42E5E">
        <w:rPr>
          <w:rFonts w:ascii="Calibri" w:hAnsi="Calibri" w:cs="Calibri"/>
          <w:sz w:val="29"/>
          <w:szCs w:val="29"/>
          <w:lang w:val="sl-SI"/>
        </w:rPr>
        <w:t> </w:t>
      </w:r>
    </w:p>
    <w:sectPr w:rsidR="000A3DE0" w:rsidRPr="00B42E5E" w:rsidSect="00E837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E0"/>
    <w:rsid w:val="000A3DE0"/>
    <w:rsid w:val="00316A8B"/>
    <w:rsid w:val="0060417B"/>
    <w:rsid w:val="00B42E5E"/>
    <w:rsid w:val="00D720D8"/>
    <w:rsid w:val="00DE4C8E"/>
    <w:rsid w:val="00E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853775"/>
  <w15:chartTrackingRefBased/>
  <w15:docId w15:val="{3C1BB5E5-A720-7143-BE54-DC69FB9B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1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ractyoung.wordpress.com/" TargetMode="External"/><Relationship Id="rId5" Type="http://schemas.openxmlformats.org/officeDocument/2006/relationships/hyperlink" Target="https://attractyoung.wordpress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2018-03-03T10:17:00Z</dcterms:created>
  <dcterms:modified xsi:type="dcterms:W3CDTF">2018-03-04T10:31:00Z</dcterms:modified>
</cp:coreProperties>
</file>